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2CE" w:rsidRPr="00002181" w:rsidRDefault="003A1EEE" w:rsidP="00002181">
      <w:pPr>
        <w:pStyle w:val="a7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002181">
        <w:rPr>
          <w:rFonts w:ascii="PT Astra Serif" w:hAnsi="PT Astra Serif"/>
          <w:b/>
          <w:sz w:val="28"/>
          <w:szCs w:val="28"/>
          <w:lang w:eastAsia="ru-RU"/>
        </w:rPr>
        <w:t>Информация об объеме муниципального</w:t>
      </w:r>
      <w:r w:rsidR="00002181">
        <w:rPr>
          <w:rFonts w:ascii="PT Astra Serif" w:hAnsi="PT Astra Serif"/>
          <w:b/>
          <w:sz w:val="28"/>
          <w:szCs w:val="28"/>
          <w:lang w:eastAsia="ru-RU"/>
        </w:rPr>
        <w:t xml:space="preserve"> внутреннего</w:t>
      </w:r>
      <w:r w:rsidRPr="00002181">
        <w:rPr>
          <w:rFonts w:ascii="PT Astra Serif" w:hAnsi="PT Astra Serif"/>
          <w:b/>
          <w:sz w:val="28"/>
          <w:szCs w:val="28"/>
          <w:lang w:eastAsia="ru-RU"/>
        </w:rPr>
        <w:t xml:space="preserve"> долга</w:t>
      </w:r>
    </w:p>
    <w:p w:rsidR="00500522" w:rsidRPr="00002181" w:rsidRDefault="003A1EEE" w:rsidP="00002181">
      <w:pPr>
        <w:pStyle w:val="a7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002181">
        <w:rPr>
          <w:rFonts w:ascii="PT Astra Serif" w:hAnsi="PT Astra Serif"/>
          <w:b/>
          <w:sz w:val="28"/>
          <w:szCs w:val="28"/>
          <w:lang w:eastAsia="ru-RU"/>
        </w:rPr>
        <w:t>города Ю</w:t>
      </w:r>
      <w:r w:rsidR="005B52CE" w:rsidRPr="00002181">
        <w:rPr>
          <w:rFonts w:ascii="PT Astra Serif" w:hAnsi="PT Astra Serif"/>
          <w:b/>
          <w:sz w:val="28"/>
          <w:szCs w:val="28"/>
          <w:lang w:eastAsia="ru-RU"/>
        </w:rPr>
        <w:t>горска</w:t>
      </w:r>
      <w:r w:rsidRPr="00002181">
        <w:rPr>
          <w:rFonts w:ascii="PT Astra Serif" w:hAnsi="PT Astra Serif"/>
          <w:b/>
          <w:sz w:val="28"/>
          <w:szCs w:val="28"/>
          <w:lang w:eastAsia="ru-RU"/>
        </w:rPr>
        <w:t xml:space="preserve"> по состоянию</w:t>
      </w:r>
    </w:p>
    <w:p w:rsidR="003A1EEE" w:rsidRPr="00002181" w:rsidRDefault="00500522" w:rsidP="00002181">
      <w:pPr>
        <w:pStyle w:val="a7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002181">
        <w:rPr>
          <w:rFonts w:ascii="PT Astra Serif" w:hAnsi="PT Astra Serif"/>
          <w:b/>
          <w:sz w:val="28"/>
          <w:szCs w:val="28"/>
          <w:lang w:eastAsia="ru-RU"/>
        </w:rPr>
        <w:t>на 1 января 202</w:t>
      </w:r>
      <w:r w:rsidR="00142644" w:rsidRPr="00002181">
        <w:rPr>
          <w:rFonts w:ascii="PT Astra Serif" w:hAnsi="PT Astra Serif"/>
          <w:b/>
          <w:sz w:val="28"/>
          <w:szCs w:val="28"/>
          <w:lang w:eastAsia="ru-RU"/>
        </w:rPr>
        <w:t>2</w:t>
      </w:r>
      <w:r w:rsidRPr="00002181">
        <w:rPr>
          <w:rFonts w:ascii="PT Astra Serif" w:hAnsi="PT Astra Serif"/>
          <w:b/>
          <w:sz w:val="28"/>
          <w:szCs w:val="28"/>
          <w:lang w:eastAsia="ru-RU"/>
        </w:rPr>
        <w:t xml:space="preserve"> и</w:t>
      </w:r>
      <w:r w:rsidR="003A1EEE" w:rsidRPr="00002181">
        <w:rPr>
          <w:rFonts w:ascii="PT Astra Serif" w:hAnsi="PT Astra Serif"/>
          <w:b/>
          <w:sz w:val="28"/>
          <w:szCs w:val="28"/>
          <w:lang w:eastAsia="ru-RU"/>
        </w:rPr>
        <w:t xml:space="preserve"> 1 </w:t>
      </w:r>
      <w:r w:rsidR="00002181" w:rsidRPr="00002181">
        <w:rPr>
          <w:rFonts w:ascii="PT Astra Serif" w:hAnsi="PT Astra Serif"/>
          <w:b/>
          <w:sz w:val="28"/>
          <w:szCs w:val="28"/>
          <w:lang w:eastAsia="ru-RU"/>
        </w:rPr>
        <w:t>июля</w:t>
      </w:r>
      <w:r w:rsidR="008C22A6" w:rsidRPr="00002181">
        <w:rPr>
          <w:rFonts w:ascii="PT Astra Serif" w:hAnsi="PT Astra Serif"/>
          <w:b/>
          <w:sz w:val="28"/>
          <w:szCs w:val="28"/>
          <w:lang w:eastAsia="ru-RU"/>
        </w:rPr>
        <w:t xml:space="preserve"> </w:t>
      </w:r>
      <w:r w:rsidR="003A1EEE" w:rsidRPr="00002181">
        <w:rPr>
          <w:rFonts w:ascii="PT Astra Serif" w:hAnsi="PT Astra Serif"/>
          <w:b/>
          <w:sz w:val="28"/>
          <w:szCs w:val="28"/>
          <w:lang w:eastAsia="ru-RU"/>
        </w:rPr>
        <w:t>20</w:t>
      </w:r>
      <w:r w:rsidRPr="00002181">
        <w:rPr>
          <w:rFonts w:ascii="PT Astra Serif" w:hAnsi="PT Astra Serif"/>
          <w:b/>
          <w:sz w:val="28"/>
          <w:szCs w:val="28"/>
          <w:lang w:eastAsia="ru-RU"/>
        </w:rPr>
        <w:t>2</w:t>
      </w:r>
      <w:r w:rsidR="00142644" w:rsidRPr="00002181">
        <w:rPr>
          <w:rFonts w:ascii="PT Astra Serif" w:hAnsi="PT Astra Serif"/>
          <w:b/>
          <w:sz w:val="28"/>
          <w:szCs w:val="28"/>
          <w:lang w:eastAsia="ru-RU"/>
        </w:rPr>
        <w:t>2</w:t>
      </w:r>
      <w:r w:rsidR="003A1EEE" w:rsidRPr="00002181">
        <w:rPr>
          <w:rFonts w:ascii="PT Astra Serif" w:hAnsi="PT Astra Serif"/>
          <w:b/>
          <w:sz w:val="28"/>
          <w:szCs w:val="28"/>
          <w:lang w:eastAsia="ru-RU"/>
        </w:rPr>
        <w:t xml:space="preserve"> года</w:t>
      </w:r>
    </w:p>
    <w:p w:rsidR="003A1EEE" w:rsidRPr="00A13E4C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4"/>
          <w:szCs w:val="24"/>
        </w:rPr>
      </w:pPr>
      <w:r w:rsidRPr="00A13E4C">
        <w:rPr>
          <w:rStyle w:val="a5"/>
          <w:rFonts w:ascii="PT Astra Serif" w:hAnsi="PT Astra Serif" w:cs="Times New Roman"/>
          <w:i w:val="0"/>
          <w:sz w:val="24"/>
          <w:szCs w:val="24"/>
        </w:rPr>
        <w:t>ты</w:t>
      </w:r>
      <w:r w:rsidR="007C7040">
        <w:rPr>
          <w:rStyle w:val="a5"/>
          <w:rFonts w:ascii="PT Astra Serif" w:hAnsi="PT Astra Serif" w:cs="Times New Roman"/>
          <w:i w:val="0"/>
          <w:sz w:val="24"/>
          <w:szCs w:val="24"/>
        </w:rPr>
        <w:t>с</w:t>
      </w:r>
      <w:bookmarkStart w:id="0" w:name="_GoBack"/>
      <w:bookmarkEnd w:id="0"/>
      <w:r w:rsidRPr="00A13E4C">
        <w:rPr>
          <w:rStyle w:val="a5"/>
          <w:rFonts w:ascii="PT Astra Serif" w:hAnsi="PT Astra Serif" w:cs="Times New Roman"/>
          <w:i w:val="0"/>
          <w:sz w:val="24"/>
          <w:szCs w:val="24"/>
        </w:rPr>
        <w:t>. рублей</w:t>
      </w:r>
    </w:p>
    <w:tbl>
      <w:tblPr>
        <w:tblStyle w:val="a6"/>
        <w:tblW w:w="9937" w:type="dxa"/>
        <w:tblLook w:val="04A0" w:firstRow="1" w:lastRow="0" w:firstColumn="1" w:lastColumn="0" w:noHBand="0" w:noVBand="1"/>
      </w:tblPr>
      <w:tblGrid>
        <w:gridCol w:w="5259"/>
        <w:gridCol w:w="2268"/>
        <w:gridCol w:w="2410"/>
      </w:tblGrid>
      <w:tr w:rsidR="00A13E4C" w:rsidRPr="00002181" w:rsidTr="00142644">
        <w:trPr>
          <w:trHeight w:val="375"/>
        </w:trPr>
        <w:tc>
          <w:tcPr>
            <w:tcW w:w="5259" w:type="dxa"/>
            <w:vMerge w:val="restart"/>
            <w:hideMark/>
          </w:tcPr>
          <w:p w:rsidR="00A13E4C" w:rsidRPr="00002181" w:rsidRDefault="00A13E4C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4678" w:type="dxa"/>
            <w:gridSpan w:val="2"/>
            <w:hideMark/>
          </w:tcPr>
          <w:p w:rsidR="00A13E4C" w:rsidRPr="00002181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Объем муниципального </w:t>
            </w:r>
            <w:r w:rsidR="000021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внутреннего </w:t>
            </w:r>
            <w:r w:rsidRPr="000021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долга</w:t>
            </w:r>
          </w:p>
        </w:tc>
      </w:tr>
      <w:tr w:rsidR="008E0776" w:rsidRPr="00002181" w:rsidTr="00142644">
        <w:trPr>
          <w:trHeight w:val="1268"/>
        </w:trPr>
        <w:tc>
          <w:tcPr>
            <w:tcW w:w="5259" w:type="dxa"/>
            <w:vMerge/>
            <w:hideMark/>
          </w:tcPr>
          <w:p w:rsidR="008E0776" w:rsidRPr="00002181" w:rsidRDefault="008E0776" w:rsidP="008E0776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842743" w:rsidRPr="00002181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на 1 января </w:t>
            </w:r>
          </w:p>
          <w:p w:rsidR="008E0776" w:rsidRPr="00002181" w:rsidRDefault="00FC6E65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500522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142644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8E0776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410" w:type="dxa"/>
            <w:hideMark/>
          </w:tcPr>
          <w:p w:rsidR="00842743" w:rsidRPr="00002181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на 1 </w:t>
            </w:r>
            <w:r w:rsidR="00002181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июля</w:t>
            </w: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E0776" w:rsidRPr="00002181" w:rsidRDefault="00FC6E65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500522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142644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8E0776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FC6E65" w:rsidRPr="00002181" w:rsidTr="00142644">
        <w:trPr>
          <w:trHeight w:val="750"/>
        </w:trPr>
        <w:tc>
          <w:tcPr>
            <w:tcW w:w="5259" w:type="dxa"/>
            <w:hideMark/>
          </w:tcPr>
          <w:p w:rsidR="00FC6E65" w:rsidRPr="00002181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268" w:type="dxa"/>
            <w:hideMark/>
          </w:tcPr>
          <w:p w:rsidR="00FC6E65" w:rsidRPr="00002181" w:rsidRDefault="00142644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219 500,0</w:t>
            </w:r>
          </w:p>
        </w:tc>
        <w:tc>
          <w:tcPr>
            <w:tcW w:w="2410" w:type="dxa"/>
            <w:hideMark/>
          </w:tcPr>
          <w:p w:rsidR="00FC6E65" w:rsidRPr="00002181" w:rsidRDefault="00002181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FC6E65" w:rsidRPr="00002181" w:rsidTr="00142644">
        <w:trPr>
          <w:trHeight w:val="1125"/>
        </w:trPr>
        <w:tc>
          <w:tcPr>
            <w:tcW w:w="5259" w:type="dxa"/>
            <w:hideMark/>
          </w:tcPr>
          <w:p w:rsidR="00FC6E65" w:rsidRPr="00002181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268" w:type="dxa"/>
            <w:hideMark/>
          </w:tcPr>
          <w:p w:rsidR="00FC6E65" w:rsidRPr="00002181" w:rsidRDefault="00142644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19 499</w:t>
            </w:r>
            <w:r w:rsidR="00FC6E65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410" w:type="dxa"/>
            <w:hideMark/>
          </w:tcPr>
          <w:p w:rsidR="00FC6E65" w:rsidRPr="00002181" w:rsidRDefault="00002181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  <w:t>211 981,0</w:t>
            </w:r>
          </w:p>
        </w:tc>
      </w:tr>
      <w:tr w:rsidR="00FC6E65" w:rsidRPr="00002181" w:rsidTr="00142644">
        <w:trPr>
          <w:trHeight w:val="615"/>
        </w:trPr>
        <w:tc>
          <w:tcPr>
            <w:tcW w:w="5259" w:type="dxa"/>
            <w:hideMark/>
          </w:tcPr>
          <w:p w:rsidR="00FC6E65" w:rsidRPr="00002181" w:rsidRDefault="00FC6E65" w:rsidP="00002181">
            <w:pPr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Муниципальные гарантии</w:t>
            </w:r>
            <w:r w:rsid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, предоставленные городским округом Югорск</w:t>
            </w:r>
          </w:p>
        </w:tc>
        <w:tc>
          <w:tcPr>
            <w:tcW w:w="2268" w:type="dxa"/>
            <w:hideMark/>
          </w:tcPr>
          <w:p w:rsidR="00FC6E65" w:rsidRPr="00002181" w:rsidRDefault="00FC6E65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10" w:type="dxa"/>
            <w:hideMark/>
          </w:tcPr>
          <w:p w:rsidR="00FC6E65" w:rsidRPr="00002181" w:rsidRDefault="00FC6E65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02181" w:rsidRPr="00002181" w:rsidTr="00142644">
        <w:trPr>
          <w:trHeight w:val="615"/>
        </w:trPr>
        <w:tc>
          <w:tcPr>
            <w:tcW w:w="5259" w:type="dxa"/>
          </w:tcPr>
          <w:p w:rsidR="00002181" w:rsidRPr="00002181" w:rsidRDefault="00002181" w:rsidP="00002181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Муниципальные ценные бумаги городского округа Югорск</w:t>
            </w:r>
          </w:p>
        </w:tc>
        <w:tc>
          <w:tcPr>
            <w:tcW w:w="2268" w:type="dxa"/>
          </w:tcPr>
          <w:p w:rsidR="00002181" w:rsidRPr="00002181" w:rsidRDefault="00002181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10" w:type="dxa"/>
          </w:tcPr>
          <w:p w:rsidR="00002181" w:rsidRPr="00002181" w:rsidRDefault="00002181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FC6E65" w:rsidRPr="00002181" w:rsidTr="00142644">
        <w:trPr>
          <w:trHeight w:val="750"/>
        </w:trPr>
        <w:tc>
          <w:tcPr>
            <w:tcW w:w="5259" w:type="dxa"/>
            <w:hideMark/>
          </w:tcPr>
          <w:p w:rsidR="00FC6E65" w:rsidRPr="00002181" w:rsidRDefault="00FC6E65" w:rsidP="00002181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 xml:space="preserve">Всего муниципальный </w:t>
            </w:r>
            <w:r w:rsidR="00002181" w:rsidRPr="000021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внутренний</w:t>
            </w:r>
            <w:r w:rsidR="00002181" w:rsidRPr="00002181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02181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долг города Югорска</w:t>
            </w:r>
          </w:p>
        </w:tc>
        <w:tc>
          <w:tcPr>
            <w:tcW w:w="2268" w:type="dxa"/>
            <w:hideMark/>
          </w:tcPr>
          <w:p w:rsidR="00FC6E65" w:rsidRPr="00002181" w:rsidRDefault="00142644" w:rsidP="00A13E4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238 999,0</w:t>
            </w:r>
          </w:p>
        </w:tc>
        <w:tc>
          <w:tcPr>
            <w:tcW w:w="2410" w:type="dxa"/>
            <w:hideMark/>
          </w:tcPr>
          <w:p w:rsidR="00FC6E65" w:rsidRPr="00002181" w:rsidRDefault="00002181" w:rsidP="00BB547E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211 981,0</w:t>
            </w:r>
          </w:p>
        </w:tc>
      </w:tr>
    </w:tbl>
    <w:p w:rsidR="008E2EE7" w:rsidRPr="00A13E4C" w:rsidRDefault="008E2EE7">
      <w:pPr>
        <w:rPr>
          <w:rFonts w:ascii="PT Astra Serif" w:hAnsi="PT Astra Serif" w:cs="Times New Roman"/>
          <w:sz w:val="24"/>
          <w:szCs w:val="24"/>
        </w:rPr>
      </w:pPr>
    </w:p>
    <w:sectPr w:rsidR="008E2EE7" w:rsidRPr="00A13E4C" w:rsidSect="008E0776">
      <w:pgSz w:w="11906" w:h="16838" w:code="9"/>
      <w:pgMar w:top="567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02181"/>
    <w:rsid w:val="00076765"/>
    <w:rsid w:val="00092547"/>
    <w:rsid w:val="00142644"/>
    <w:rsid w:val="00144305"/>
    <w:rsid w:val="002A093C"/>
    <w:rsid w:val="003A1EEE"/>
    <w:rsid w:val="003B6D4E"/>
    <w:rsid w:val="00500522"/>
    <w:rsid w:val="005B52CE"/>
    <w:rsid w:val="007C7040"/>
    <w:rsid w:val="00842743"/>
    <w:rsid w:val="00873803"/>
    <w:rsid w:val="008C22A6"/>
    <w:rsid w:val="008E0776"/>
    <w:rsid w:val="008E2EE7"/>
    <w:rsid w:val="00A13E4C"/>
    <w:rsid w:val="00BB547E"/>
    <w:rsid w:val="00C42D69"/>
    <w:rsid w:val="00ED6CB1"/>
    <w:rsid w:val="00F114DC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15</cp:revision>
  <cp:lastPrinted>2022-07-05T06:46:00Z</cp:lastPrinted>
  <dcterms:created xsi:type="dcterms:W3CDTF">2018-05-15T10:42:00Z</dcterms:created>
  <dcterms:modified xsi:type="dcterms:W3CDTF">2022-07-12T05:17:00Z</dcterms:modified>
</cp:coreProperties>
</file>